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1"/>
        <w:tblpPr w:leftFromText="180" w:rightFromText="180" w:vertAnchor="text" w:horzAnchor="margin" w:tblpY="86"/>
        <w:tblW w:w="15446" w:type="dxa"/>
        <w:tblLook w:val="04A0" w:firstRow="1" w:lastRow="0" w:firstColumn="1" w:lastColumn="0" w:noHBand="0" w:noVBand="1"/>
      </w:tblPr>
      <w:tblGrid>
        <w:gridCol w:w="15446"/>
      </w:tblGrid>
      <w:tr w:rsidR="00FC141A" w:rsidTr="00FC14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212A96" w:rsidP="00FC141A">
            <w:pPr>
              <w:rPr>
                <w:sz w:val="24"/>
                <w:szCs w:val="24"/>
              </w:rPr>
            </w:pPr>
            <w:r w:rsidRPr="00E02A7D">
              <w:rPr>
                <w:noProof/>
                <w:sz w:val="28"/>
                <w:szCs w:val="28"/>
                <w:u w:val="single"/>
                <w:lang w:eastAsia="en-GB"/>
              </w:rPr>
              <mc:AlternateContent>
                <mc:Choice Requires="wps">
                  <w:drawing>
                    <wp:anchor distT="45720" distB="45720" distL="114300" distR="114300" simplePos="0" relativeHeight="251661312" behindDoc="0" locked="0" layoutInCell="1" allowOverlap="1" wp14:anchorId="6D7B7A5D" wp14:editId="35122A89">
                      <wp:simplePos x="0" y="0"/>
                      <wp:positionH relativeFrom="column">
                        <wp:posOffset>7573372</wp:posOffset>
                      </wp:positionH>
                      <wp:positionV relativeFrom="paragraph">
                        <wp:posOffset>41366</wp:posOffset>
                      </wp:positionV>
                      <wp:extent cx="2069465" cy="1120775"/>
                      <wp:effectExtent l="19050" t="19050" r="2603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120775"/>
                              </a:xfrm>
                              <a:prstGeom prst="rect">
                                <a:avLst/>
                              </a:prstGeom>
                              <a:solidFill>
                                <a:srgbClr val="FFFFFF"/>
                              </a:solidFill>
                              <a:ln w="28575">
                                <a:solidFill>
                                  <a:srgbClr val="002060"/>
                                </a:solidFill>
                                <a:miter lim="800000"/>
                                <a:headEnd/>
                                <a:tailEnd/>
                              </a:ln>
                            </wps:spPr>
                            <wps:txbx>
                              <w:txbxContent>
                                <w:p w:rsidR="00212A96" w:rsidRDefault="00212A96" w:rsidP="00212A96">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‘I will instruct you and teach you in the way you should go; I will counsel you with my loving eye on you.’</w:t>
                                  </w:r>
                                  <w:r w:rsidRPr="00E02A7D">
                                    <w:rPr>
                                      <w:rFonts w:ascii="Arial" w:eastAsia="Times New Roman" w:hAnsi="Arial" w:cs="Arial"/>
                                      <w:color w:val="000000"/>
                                      <w:sz w:val="20"/>
                                      <w:szCs w:val="20"/>
                                      <w:lang w:eastAsia="en-GB"/>
                                    </w:rPr>
                                    <w:t xml:space="preserve">   </w:t>
                                  </w:r>
                                </w:p>
                                <w:p w:rsidR="00212A96" w:rsidRPr="00E02A7D" w:rsidRDefault="00212A96" w:rsidP="00212A96">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Psalm 32:8</w:t>
                                  </w:r>
                                </w:p>
                                <w:p w:rsidR="00212A96" w:rsidRDefault="00212A96" w:rsidP="00212A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7B7A5D" id="_x0000_t202" coordsize="21600,21600" o:spt="202" path="m,l,21600r21600,l21600,xe">
                      <v:stroke joinstyle="miter"/>
                      <v:path gradientshapeok="t" o:connecttype="rect"/>
                    </v:shapetype>
                    <v:shape id="Text Box 2" o:spid="_x0000_s1026" type="#_x0000_t202" style="position:absolute;margin-left:596.35pt;margin-top:3.25pt;width:162.95pt;height:8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" strokecolor="#002060" strokeweight="2.25pt">
                      <v:textbox>
                        <w:txbxContent>
                          <w:p w:rsidR="00212A96" w:rsidRDefault="00212A96" w:rsidP="00212A96">
                            <w:pPr>
                              <w:jc w:val="center"/>
                              <w:textAlignment w:val="top"/>
                              <w:rPr>
                                <w:rFonts w:ascii="Arial" w:eastAsia="Times New Roman" w:hAnsi="Arial" w:cs="Arial"/>
                                <w:color w:val="000000"/>
                                <w:sz w:val="20"/>
                                <w:szCs w:val="20"/>
                                <w:lang w:eastAsia="en-GB"/>
                              </w:rPr>
                            </w:pPr>
                            <w:bookmarkStart w:id="1" w:name="_GoBack"/>
                            <w:r w:rsidRPr="00E02A7D">
                              <w:rPr>
                                <w:rFonts w:ascii="Calibri" w:eastAsia="Times New Roman" w:hAnsi="Calibri" w:cs="Calibri"/>
                                <w:b/>
                                <w:bCs/>
                                <w:color w:val="000000"/>
                                <w:sz w:val="20"/>
                                <w:szCs w:val="20"/>
                                <w:bdr w:val="none" w:sz="0" w:space="0" w:color="auto" w:frame="1"/>
                                <w:lang w:eastAsia="en-GB"/>
                              </w:rPr>
                              <w:t>‘I will instruct you and teach you in the way you should go; I will counsel you with my loving eye on you.’</w:t>
                            </w:r>
                            <w:r w:rsidRPr="00E02A7D">
                              <w:rPr>
                                <w:rFonts w:ascii="Arial" w:eastAsia="Times New Roman" w:hAnsi="Arial" w:cs="Arial"/>
                                <w:color w:val="000000"/>
                                <w:sz w:val="20"/>
                                <w:szCs w:val="20"/>
                                <w:lang w:eastAsia="en-GB"/>
                              </w:rPr>
                              <w:t xml:space="preserve">   </w:t>
                            </w:r>
                          </w:p>
                          <w:p w:rsidR="00212A96" w:rsidRPr="00E02A7D" w:rsidRDefault="00212A96" w:rsidP="00212A96">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Psalm 32:8</w:t>
                            </w:r>
                          </w:p>
                          <w:bookmarkEnd w:id="1"/>
                          <w:p w:rsidR="00212A96" w:rsidRDefault="00212A96" w:rsidP="00212A96"/>
                        </w:txbxContent>
                      </v:textbox>
                      <w10:wrap type="square"/>
                    </v:shape>
                  </w:pict>
                </mc:Fallback>
              </mc:AlternateContent>
            </w:r>
            <w:r w:rsidR="00FC141A" w:rsidRPr="00995313">
              <w:rPr>
                <w:noProof/>
                <w:sz w:val="24"/>
                <w:szCs w:val="24"/>
                <w:lang w:eastAsia="en-GB"/>
              </w:rPr>
              <w:drawing>
                <wp:anchor distT="0" distB="0" distL="114300" distR="114300" simplePos="0" relativeHeight="251659264" behindDoc="1" locked="0" layoutInCell="1" allowOverlap="1" wp14:anchorId="607B34D8" wp14:editId="71A719E8">
                  <wp:simplePos x="0" y="0"/>
                  <wp:positionH relativeFrom="column">
                    <wp:posOffset>-6985</wp:posOffset>
                  </wp:positionH>
                  <wp:positionV relativeFrom="paragraph">
                    <wp:posOffset>47625</wp:posOffset>
                  </wp:positionV>
                  <wp:extent cx="1120775" cy="1120775"/>
                  <wp:effectExtent l="0" t="0" r="3175" b="3175"/>
                  <wp:wrapTight wrapText="bothSides">
                    <wp:wrapPolygon edited="0">
                      <wp:start x="0" y="0"/>
                      <wp:lineTo x="0" y="21294"/>
                      <wp:lineTo x="21294" y="21294"/>
                      <wp:lineTo x="21294" y="0"/>
                      <wp:lineTo x="0" y="0"/>
                    </wp:wrapPolygon>
                  </wp:wrapTight>
                  <wp:docPr id="24" name="Picture 24" descr="D:\Blyton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lyton Schoo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0775"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141A" w:rsidRPr="00995313">
              <w:rPr>
                <w:sz w:val="24"/>
                <w:szCs w:val="24"/>
              </w:rPr>
              <w:t>Blyton cum Laughton Church of England Primary School</w:t>
            </w:r>
          </w:p>
          <w:p w:rsidR="00FC141A" w:rsidRPr="00995313" w:rsidRDefault="00C373B4" w:rsidP="00FC141A">
            <w:pPr>
              <w:rPr>
                <w:sz w:val="32"/>
                <w:szCs w:val="32"/>
                <w:u w:val="single"/>
              </w:rPr>
            </w:pPr>
            <w:proofErr w:type="spellStart"/>
            <w:r>
              <w:rPr>
                <w:sz w:val="32"/>
                <w:szCs w:val="32"/>
                <w:u w:val="single"/>
              </w:rPr>
              <w:t>BcL</w:t>
            </w:r>
            <w:proofErr w:type="spellEnd"/>
            <w:r>
              <w:rPr>
                <w:sz w:val="32"/>
                <w:szCs w:val="32"/>
                <w:u w:val="single"/>
              </w:rPr>
              <w:t xml:space="preserve"> </w:t>
            </w:r>
            <w:r w:rsidR="00FC141A" w:rsidRPr="00995313">
              <w:rPr>
                <w:sz w:val="32"/>
                <w:szCs w:val="32"/>
                <w:u w:val="single"/>
              </w:rPr>
              <w:t xml:space="preserve">READING-INSPIRED CURRICULUM: </w:t>
            </w:r>
            <w:r w:rsidR="007624B4">
              <w:rPr>
                <w:sz w:val="32"/>
                <w:szCs w:val="32"/>
                <w:u w:val="single"/>
              </w:rPr>
              <w:t xml:space="preserve">DESIGN and TECHNOLOGY </w:t>
            </w:r>
          </w:p>
          <w:p w:rsidR="00FC141A" w:rsidRDefault="00FC141A" w:rsidP="00FC141A">
            <w:pPr>
              <w:rPr>
                <w:color w:val="00FF99"/>
                <w:sz w:val="36"/>
                <w:szCs w:val="36"/>
                <w:u w:val="single"/>
              </w:rPr>
            </w:pPr>
            <w:r w:rsidRPr="00995313">
              <w:rPr>
                <w:color w:val="00FF99"/>
                <w:sz w:val="36"/>
                <w:szCs w:val="36"/>
                <w:u w:val="single"/>
              </w:rPr>
              <w:t>INTENT, IMPLEMENTATION AND IMPACT</w:t>
            </w:r>
          </w:p>
          <w:p w:rsidR="00995313" w:rsidRPr="00995313" w:rsidRDefault="00995313" w:rsidP="00FC141A">
            <w:pPr>
              <w:rPr>
                <w:color w:val="00FF99"/>
                <w:sz w:val="36"/>
                <w:szCs w:val="36"/>
                <w:u w:val="single"/>
              </w:rPr>
            </w:pPr>
          </w:p>
          <w:p w:rsidR="00FC141A" w:rsidRPr="00995313" w:rsidRDefault="007624B4" w:rsidP="00FC141A">
            <w:pPr>
              <w:rPr>
                <w:sz w:val="24"/>
                <w:szCs w:val="24"/>
              </w:rPr>
            </w:pPr>
            <w:r>
              <w:rPr>
                <w:sz w:val="24"/>
                <w:szCs w:val="24"/>
              </w:rPr>
              <w:t>Subject Lead</w:t>
            </w:r>
            <w:r w:rsidR="0054567D">
              <w:rPr>
                <w:sz w:val="24"/>
                <w:szCs w:val="24"/>
              </w:rPr>
              <w:t>: Mr Duke</w:t>
            </w:r>
          </w:p>
          <w:p w:rsidR="00FC141A" w:rsidRDefault="00FC141A" w:rsidP="00FC141A"/>
        </w:tc>
      </w:tr>
      <w:tr w:rsidR="00FC141A" w:rsidTr="00FC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FC141A" w:rsidP="00FC141A">
            <w:pPr>
              <w:rPr>
                <w:b w:val="0"/>
                <w:sz w:val="28"/>
                <w:szCs w:val="28"/>
                <w:u w:val="single"/>
              </w:rPr>
            </w:pPr>
            <w:r w:rsidRPr="00995313">
              <w:rPr>
                <w:sz w:val="28"/>
                <w:szCs w:val="28"/>
                <w:u w:val="single"/>
              </w:rPr>
              <w:t>INTENT:</w:t>
            </w:r>
          </w:p>
        </w:tc>
      </w:tr>
      <w:tr w:rsidR="00FC141A" w:rsidTr="00FC141A">
        <w:tc>
          <w:tcPr>
            <w:cnfStyle w:val="001000000000" w:firstRow="0" w:lastRow="0" w:firstColumn="1" w:lastColumn="0" w:oddVBand="0" w:evenVBand="0" w:oddHBand="0" w:evenHBand="0" w:firstRowFirstColumn="0" w:firstRowLastColumn="0" w:lastRowFirstColumn="0" w:lastRowLastColumn="0"/>
            <w:tcW w:w="15446" w:type="dxa"/>
          </w:tcPr>
          <w:p w:rsidR="00997880" w:rsidRDefault="00997880" w:rsidP="007624B4"/>
          <w:p w:rsidR="007624B4" w:rsidRPr="00997880" w:rsidRDefault="007624B4" w:rsidP="007624B4">
            <w:r w:rsidRPr="00997880">
              <w:t xml:space="preserve">At Blyton cum Laughton Church of England Primary School, we ensure the subject Design and Technology is fully inclusive to every child. Our intent is to fulfil the requirements of the National Curriculum for Design and Technology by providing a broad and balanced curriculum inspired by our Reading-Inspired Curriculum. We intend to ensure the progressive development of knowledge and skills, enabling children to learn how to take risks, become resourceful, innovative, enterprising and capable global citizens. Through the evaluation of past and present Design and Technology, we intend to develop a critical understanding of its impact on daily life and the wider world. Our intent is for all children to participate successfully in an increasingly technological world using the language of Design and Technology which also promotes respect for our world, each other and everything in it. </w:t>
            </w:r>
          </w:p>
          <w:p w:rsidR="0032550D" w:rsidRDefault="0032550D" w:rsidP="007624B4"/>
          <w:p w:rsidR="0032550D" w:rsidRDefault="007624B4" w:rsidP="007624B4">
            <w:r w:rsidRPr="00997880">
              <w:t>The aims of teaching Design and Technology in our school are to:</w:t>
            </w:r>
          </w:p>
          <w:p w:rsidR="007624B4" w:rsidRPr="00997880" w:rsidRDefault="007624B4" w:rsidP="007624B4">
            <w:r w:rsidRPr="00997880">
              <w:t xml:space="preserve"> </w:t>
            </w:r>
          </w:p>
          <w:p w:rsidR="007624B4" w:rsidRPr="00997880" w:rsidRDefault="007624B4" w:rsidP="000A4CED">
            <w:pPr>
              <w:ind w:left="447" w:hanging="141"/>
            </w:pPr>
            <w:r w:rsidRPr="00997880">
              <w:t xml:space="preserve">• Develop deep creative, technical and imaginative thinking in children and to develop confidence and courage to participate </w:t>
            </w:r>
            <w:r w:rsidR="000A4CED">
              <w:t xml:space="preserve">successfully in an increasingly </w:t>
            </w:r>
            <w:bookmarkStart w:id="0" w:name="_GoBack"/>
            <w:bookmarkEnd w:id="0"/>
            <w:r w:rsidRPr="00997880">
              <w:t xml:space="preserve">technological world. </w:t>
            </w:r>
          </w:p>
          <w:p w:rsidR="007624B4" w:rsidRPr="00997880" w:rsidRDefault="007624B4" w:rsidP="0032550D">
            <w:pPr>
              <w:ind w:left="589" w:hanging="283"/>
            </w:pPr>
            <w:r w:rsidRPr="00997880">
              <w:t xml:space="preserve">• Enable children to talk about how things work and to develop their technical knowledge. </w:t>
            </w:r>
          </w:p>
          <w:p w:rsidR="007624B4" w:rsidRPr="00997880" w:rsidRDefault="007624B4" w:rsidP="0032550D">
            <w:pPr>
              <w:ind w:left="589" w:hanging="283"/>
            </w:pPr>
            <w:r w:rsidRPr="00997880">
              <w:t xml:space="preserve">• Apply a growing body of knowledge, understanding and skills in order to design and make prototypes and products for a wide range of users. </w:t>
            </w:r>
          </w:p>
          <w:p w:rsidR="007624B4" w:rsidRPr="00997880" w:rsidRDefault="007624B4" w:rsidP="0032550D">
            <w:pPr>
              <w:ind w:left="589" w:hanging="283"/>
            </w:pPr>
            <w:r w:rsidRPr="00997880">
              <w:t xml:space="preserve">• Encourage children to select appropriate tools and techniques when making a product, whilst following safe procedures. </w:t>
            </w:r>
          </w:p>
          <w:p w:rsidR="007624B4" w:rsidRPr="00997880" w:rsidRDefault="007624B4" w:rsidP="0032550D">
            <w:pPr>
              <w:ind w:left="589" w:hanging="283"/>
            </w:pPr>
            <w:r w:rsidRPr="00997880">
              <w:t xml:space="preserve">• Develop an understanding of technological processes and products, their manufacture and their contribution to our society and the world. </w:t>
            </w:r>
          </w:p>
          <w:p w:rsidR="007624B4" w:rsidRPr="00997880" w:rsidRDefault="007624B4" w:rsidP="0032550D">
            <w:pPr>
              <w:ind w:left="589" w:hanging="283"/>
            </w:pPr>
            <w:r w:rsidRPr="00997880">
              <w:t xml:space="preserve">• Foster enjoyment, satisfaction and purpose in designing and making things, </w:t>
            </w:r>
          </w:p>
          <w:p w:rsidR="0032550D" w:rsidRDefault="007624B4" w:rsidP="0032550D">
            <w:pPr>
              <w:ind w:left="589" w:hanging="283"/>
            </w:pPr>
            <w:r w:rsidRPr="00997880">
              <w:t xml:space="preserve">• Critique, evaluate and test their ideas and products, and the work of others in an environment of respect. </w:t>
            </w:r>
          </w:p>
          <w:p w:rsidR="007624B4" w:rsidRPr="00997880" w:rsidRDefault="007624B4" w:rsidP="0032550D">
            <w:pPr>
              <w:ind w:left="589" w:hanging="283"/>
            </w:pPr>
            <w:r w:rsidRPr="00997880">
              <w:t xml:space="preserve">• Understand and apply the principles of nutrition and to learn how to cook. </w:t>
            </w:r>
          </w:p>
          <w:p w:rsidR="00995313" w:rsidRPr="00997880" w:rsidRDefault="007624B4" w:rsidP="0032550D">
            <w:pPr>
              <w:ind w:left="589" w:hanging="283"/>
            </w:pPr>
            <w:r w:rsidRPr="00997880">
              <w:t xml:space="preserve">• Understand how key events and Extraordinary </w:t>
            </w:r>
            <w:proofErr w:type="gramStart"/>
            <w:r w:rsidRPr="00997880">
              <w:t>Lives  in</w:t>
            </w:r>
            <w:proofErr w:type="gramEnd"/>
            <w:r w:rsidRPr="00997880">
              <w:t xml:space="preserve"> design and technology have helped shape the world.</w:t>
            </w:r>
          </w:p>
          <w:p w:rsidR="00FC141A" w:rsidRDefault="00FC141A" w:rsidP="0054567D"/>
          <w:p w:rsidR="00C252A9" w:rsidRDefault="00C252A9" w:rsidP="00C252A9">
            <w:r w:rsidRPr="003400D5">
              <w:t>Using our school Christian Values, we will:</w:t>
            </w:r>
          </w:p>
          <w:p w:rsidR="007503E4" w:rsidRPr="003400D5" w:rsidRDefault="007503E4" w:rsidP="00C252A9"/>
          <w:p w:rsidR="00C252A9" w:rsidRPr="003400D5" w:rsidRDefault="00C252A9" w:rsidP="00C252A9">
            <w:pPr>
              <w:rPr>
                <w:rFonts w:ascii="Calibri" w:eastAsia="Times New Roman" w:hAnsi="Calibri" w:cs="Calibri"/>
                <w:color w:val="000000"/>
                <w:bdr w:val="none" w:sz="0" w:space="0" w:color="auto" w:frame="1"/>
                <w:lang w:eastAsia="en-GB"/>
              </w:rPr>
            </w:pPr>
            <w:r w:rsidRPr="003400D5">
              <w:rPr>
                <w:rFonts w:ascii="Calibri" w:eastAsia="Times New Roman" w:hAnsi="Calibri" w:cs="Calibri"/>
                <w:color w:val="000000"/>
                <w:bdr w:val="none" w:sz="0" w:space="0" w:color="auto" w:frame="1"/>
                <w:lang w:eastAsia="en-GB"/>
              </w:rPr>
              <w:t>Friendship</w:t>
            </w:r>
            <w:r w:rsidR="007503E4">
              <w:rPr>
                <w:rFonts w:ascii="Calibri" w:eastAsia="Times New Roman" w:hAnsi="Calibri" w:cs="Calibri"/>
                <w:color w:val="000000"/>
                <w:bdr w:val="none" w:sz="0" w:space="0" w:color="auto" w:frame="1"/>
                <w:lang w:eastAsia="en-GB"/>
              </w:rPr>
              <w:t xml:space="preserve"> </w:t>
            </w:r>
            <w:r w:rsidR="007503E4">
              <w:rPr>
                <w:rFonts w:ascii="Calibri" w:eastAsia="Times New Roman" w:hAnsi="Calibri" w:cs="Calibri"/>
                <w:color w:val="000000"/>
                <w:bdr w:val="none" w:sz="0" w:space="0" w:color="auto" w:frame="1"/>
                <w:lang w:eastAsia="en-GB"/>
              </w:rPr>
              <w:tab/>
              <w:t xml:space="preserve">- work collaboratively to generate ideas </w:t>
            </w:r>
          </w:p>
          <w:p w:rsidR="00C252A9" w:rsidRPr="003400D5" w:rsidRDefault="00C252A9" w:rsidP="00C252A9">
            <w:pPr>
              <w:rPr>
                <w:rFonts w:ascii="Calibri" w:eastAsia="Times New Roman" w:hAnsi="Calibri" w:cs="Calibri"/>
                <w:color w:val="000000"/>
                <w:bdr w:val="none" w:sz="0" w:space="0" w:color="auto" w:frame="1"/>
                <w:lang w:eastAsia="en-GB"/>
              </w:rPr>
            </w:pPr>
            <w:r w:rsidRPr="003400D5">
              <w:rPr>
                <w:rFonts w:ascii="Calibri" w:eastAsia="Times New Roman" w:hAnsi="Calibri" w:cs="Calibri"/>
                <w:color w:val="7030A0"/>
                <w:bdr w:val="none" w:sz="0" w:space="0" w:color="auto" w:frame="1"/>
                <w:lang w:eastAsia="en-GB"/>
              </w:rPr>
              <w:t>Courage</w:t>
            </w:r>
            <w:r w:rsidR="007503E4">
              <w:rPr>
                <w:rFonts w:ascii="Calibri" w:eastAsia="Times New Roman" w:hAnsi="Calibri" w:cs="Calibri"/>
                <w:color w:val="000000"/>
                <w:bdr w:val="none" w:sz="0" w:space="0" w:color="auto" w:frame="1"/>
                <w:lang w:eastAsia="en-GB"/>
              </w:rPr>
              <w:tab/>
              <w:t>-</w:t>
            </w:r>
            <w:r w:rsidR="00387285">
              <w:rPr>
                <w:rFonts w:ascii="Calibri" w:eastAsia="Times New Roman" w:hAnsi="Calibri" w:cs="Calibri"/>
                <w:color w:val="000000"/>
                <w:bdr w:val="none" w:sz="0" w:space="0" w:color="auto" w:frame="1"/>
                <w:lang w:eastAsia="en-GB"/>
              </w:rPr>
              <w:t xml:space="preserve"> </w:t>
            </w:r>
            <w:r w:rsidR="007503E4">
              <w:rPr>
                <w:rFonts w:ascii="Calibri" w:eastAsia="Times New Roman" w:hAnsi="Calibri" w:cs="Calibri"/>
                <w:color w:val="000000"/>
                <w:bdr w:val="none" w:sz="0" w:space="0" w:color="auto" w:frame="1"/>
                <w:lang w:eastAsia="en-GB"/>
              </w:rPr>
              <w:t xml:space="preserve">meet problem solving and </w:t>
            </w:r>
            <w:r w:rsidRPr="003400D5">
              <w:rPr>
                <w:rFonts w:ascii="Calibri" w:eastAsia="Times New Roman" w:hAnsi="Calibri" w:cs="Calibri"/>
                <w:color w:val="000000"/>
                <w:bdr w:val="none" w:sz="0" w:space="0" w:color="auto" w:frame="1"/>
                <w:lang w:eastAsia="en-GB"/>
              </w:rPr>
              <w:t>challenges with positivity</w:t>
            </w:r>
            <w:r w:rsidR="007503E4">
              <w:rPr>
                <w:rFonts w:ascii="Calibri" w:eastAsia="Times New Roman" w:hAnsi="Calibri" w:cs="Calibri"/>
                <w:color w:val="000000"/>
                <w:bdr w:val="none" w:sz="0" w:space="0" w:color="auto" w:frame="1"/>
                <w:lang w:eastAsia="en-GB"/>
              </w:rPr>
              <w:t xml:space="preserve"> </w:t>
            </w:r>
          </w:p>
          <w:p w:rsidR="00C252A9" w:rsidRPr="003400D5" w:rsidRDefault="00C252A9" w:rsidP="00C252A9">
            <w:pPr>
              <w:rPr>
                <w:rFonts w:ascii="Calibri" w:eastAsia="Times New Roman" w:hAnsi="Calibri" w:cs="Calibri"/>
                <w:color w:val="000000"/>
                <w:bdr w:val="none" w:sz="0" w:space="0" w:color="auto" w:frame="1"/>
                <w:lang w:eastAsia="en-GB"/>
              </w:rPr>
            </w:pPr>
            <w:r w:rsidRPr="003400D5">
              <w:rPr>
                <w:rFonts w:ascii="Calibri" w:eastAsia="Times New Roman" w:hAnsi="Calibri" w:cs="Calibri"/>
                <w:color w:val="002060"/>
                <w:bdr w:val="none" w:sz="0" w:space="0" w:color="auto" w:frame="1"/>
                <w:lang w:eastAsia="en-GB"/>
              </w:rPr>
              <w:t>Hope</w:t>
            </w:r>
            <w:r w:rsidRPr="003400D5">
              <w:rPr>
                <w:rFonts w:ascii="Calibri" w:eastAsia="Times New Roman" w:hAnsi="Calibri" w:cs="Calibri"/>
                <w:color w:val="000000"/>
                <w:bdr w:val="none" w:sz="0" w:space="0" w:color="auto" w:frame="1"/>
                <w:lang w:eastAsia="en-GB"/>
              </w:rPr>
              <w:tab/>
            </w:r>
            <w:r w:rsidRPr="003400D5">
              <w:rPr>
                <w:rFonts w:ascii="Calibri" w:eastAsia="Times New Roman" w:hAnsi="Calibri" w:cs="Calibri"/>
                <w:color w:val="000000"/>
                <w:bdr w:val="none" w:sz="0" w:space="0" w:color="auto" w:frame="1"/>
                <w:lang w:eastAsia="en-GB"/>
              </w:rPr>
              <w:tab/>
              <w:t>-</w:t>
            </w:r>
            <w:r w:rsidR="00387285">
              <w:rPr>
                <w:rFonts w:ascii="Calibri" w:eastAsia="Times New Roman" w:hAnsi="Calibri" w:cs="Calibri"/>
                <w:color w:val="000000"/>
                <w:bdr w:val="none" w:sz="0" w:space="0" w:color="auto" w:frame="1"/>
                <w:lang w:eastAsia="en-GB"/>
              </w:rPr>
              <w:t xml:space="preserve"> </w:t>
            </w:r>
            <w:r w:rsidRPr="003400D5">
              <w:rPr>
                <w:rFonts w:ascii="Calibri" w:eastAsia="Times New Roman" w:hAnsi="Calibri" w:cs="Calibri"/>
                <w:color w:val="000000"/>
                <w:bdr w:val="none" w:sz="0" w:space="0" w:color="auto" w:frame="1"/>
                <w:lang w:eastAsia="en-GB"/>
              </w:rPr>
              <w:t>persevere and try d</w:t>
            </w:r>
            <w:r w:rsidR="007503E4">
              <w:rPr>
                <w:rFonts w:ascii="Calibri" w:eastAsia="Times New Roman" w:hAnsi="Calibri" w:cs="Calibri"/>
                <w:color w:val="000000"/>
                <w:bdr w:val="none" w:sz="0" w:space="0" w:color="auto" w:frame="1"/>
                <w:lang w:eastAsia="en-GB"/>
              </w:rPr>
              <w:t>ifferent ways to solve a problem</w:t>
            </w:r>
          </w:p>
          <w:p w:rsidR="00C252A9" w:rsidRPr="003400D5" w:rsidRDefault="00C252A9" w:rsidP="00C252A9">
            <w:pPr>
              <w:rPr>
                <w:rFonts w:ascii="Calibri" w:eastAsia="Times New Roman" w:hAnsi="Calibri" w:cs="Calibri"/>
                <w:color w:val="000000"/>
                <w:bdr w:val="none" w:sz="0" w:space="0" w:color="auto" w:frame="1"/>
                <w:lang w:eastAsia="en-GB"/>
              </w:rPr>
            </w:pPr>
            <w:r w:rsidRPr="003400D5">
              <w:rPr>
                <w:rFonts w:ascii="Calibri" w:eastAsia="Times New Roman" w:hAnsi="Calibri" w:cs="Calibri"/>
                <w:color w:val="006600"/>
                <w:bdr w:val="none" w:sz="0" w:space="0" w:color="auto" w:frame="1"/>
                <w:lang w:eastAsia="en-GB"/>
              </w:rPr>
              <w:t>Thankfulness</w:t>
            </w:r>
            <w:r w:rsidRPr="003400D5">
              <w:rPr>
                <w:rFonts w:ascii="Calibri" w:eastAsia="Times New Roman" w:hAnsi="Calibri" w:cs="Calibri"/>
                <w:color w:val="000000"/>
                <w:bdr w:val="none" w:sz="0" w:space="0" w:color="auto" w:frame="1"/>
                <w:lang w:eastAsia="en-GB"/>
              </w:rPr>
              <w:tab/>
              <w:t>-</w:t>
            </w:r>
            <w:r w:rsidR="00387285">
              <w:rPr>
                <w:rFonts w:ascii="Calibri" w:eastAsia="Times New Roman" w:hAnsi="Calibri" w:cs="Calibri"/>
                <w:color w:val="000000"/>
                <w:bdr w:val="none" w:sz="0" w:space="0" w:color="auto" w:frame="1"/>
                <w:lang w:eastAsia="en-GB"/>
              </w:rPr>
              <w:t xml:space="preserve"> </w:t>
            </w:r>
            <w:r w:rsidRPr="003400D5">
              <w:rPr>
                <w:rFonts w:ascii="Calibri" w:eastAsia="Times New Roman" w:hAnsi="Calibri" w:cs="Calibri"/>
                <w:color w:val="000000"/>
                <w:bdr w:val="none" w:sz="0" w:space="0" w:color="auto" w:frame="1"/>
                <w:lang w:eastAsia="en-GB"/>
              </w:rPr>
              <w:t>feel confident in our skills and knowledge</w:t>
            </w:r>
          </w:p>
          <w:p w:rsidR="00C252A9" w:rsidRPr="003400D5" w:rsidRDefault="00C252A9" w:rsidP="00C252A9">
            <w:pPr>
              <w:rPr>
                <w:rFonts w:ascii="Calibri" w:eastAsia="Times New Roman" w:hAnsi="Calibri" w:cs="Calibri"/>
                <w:bCs w:val="0"/>
                <w:bdr w:val="none" w:sz="0" w:space="0" w:color="auto" w:frame="1"/>
                <w:lang w:eastAsia="en-GB"/>
              </w:rPr>
            </w:pPr>
            <w:r w:rsidRPr="003400D5">
              <w:rPr>
                <w:rFonts w:ascii="Calibri" w:eastAsia="Times New Roman" w:hAnsi="Calibri" w:cs="Calibri"/>
                <w:color w:val="ED7D31"/>
                <w:bdr w:val="none" w:sz="0" w:space="0" w:color="auto" w:frame="1"/>
                <w:lang w:eastAsia="en-GB"/>
              </w:rPr>
              <w:t>Compassion</w:t>
            </w:r>
            <w:r w:rsidRPr="003400D5">
              <w:rPr>
                <w:rFonts w:ascii="Calibri" w:eastAsia="Times New Roman" w:hAnsi="Calibri" w:cs="Calibri"/>
                <w:color w:val="ED7D31"/>
                <w:bdr w:val="none" w:sz="0" w:space="0" w:color="auto" w:frame="1"/>
                <w:lang w:eastAsia="en-GB"/>
              </w:rPr>
              <w:tab/>
            </w:r>
            <w:r w:rsidRPr="003400D5">
              <w:rPr>
                <w:rFonts w:ascii="Calibri" w:eastAsia="Times New Roman" w:hAnsi="Calibri" w:cs="Calibri"/>
                <w:bdr w:val="none" w:sz="0" w:space="0" w:color="auto" w:frame="1"/>
                <w:lang w:eastAsia="en-GB"/>
              </w:rPr>
              <w:t>-</w:t>
            </w:r>
            <w:r w:rsidR="00387285">
              <w:rPr>
                <w:rFonts w:ascii="Calibri" w:eastAsia="Times New Roman" w:hAnsi="Calibri" w:cs="Calibri"/>
                <w:bdr w:val="none" w:sz="0" w:space="0" w:color="auto" w:frame="1"/>
                <w:lang w:eastAsia="en-GB"/>
              </w:rPr>
              <w:t xml:space="preserve"> </w:t>
            </w:r>
            <w:r w:rsidRPr="003400D5">
              <w:rPr>
                <w:rFonts w:ascii="Calibri" w:eastAsia="Times New Roman" w:hAnsi="Calibri" w:cs="Calibri"/>
                <w:bdr w:val="none" w:sz="0" w:space="0" w:color="auto" w:frame="1"/>
                <w:lang w:eastAsia="en-GB"/>
              </w:rPr>
              <w:t>use our commu</w:t>
            </w:r>
            <w:r w:rsidR="007503E4">
              <w:rPr>
                <w:rFonts w:ascii="Calibri" w:eastAsia="Times New Roman" w:hAnsi="Calibri" w:cs="Calibri"/>
                <w:bdr w:val="none" w:sz="0" w:space="0" w:color="auto" w:frame="1"/>
                <w:lang w:eastAsia="en-GB"/>
              </w:rPr>
              <w:t>nication and design and technology skills</w:t>
            </w:r>
            <w:r w:rsidRPr="003400D5">
              <w:rPr>
                <w:rFonts w:ascii="Calibri" w:eastAsia="Times New Roman" w:hAnsi="Calibri" w:cs="Calibri"/>
                <w:bdr w:val="none" w:sz="0" w:space="0" w:color="auto" w:frame="1"/>
                <w:lang w:eastAsia="en-GB"/>
              </w:rPr>
              <w:t xml:space="preserve"> to support others</w:t>
            </w:r>
          </w:p>
          <w:p w:rsidR="00997880" w:rsidRPr="0032550D" w:rsidRDefault="00C252A9" w:rsidP="0032550D">
            <w:pPr>
              <w:ind w:left="1440" w:hanging="1440"/>
              <w:rPr>
                <w:rFonts w:eastAsia="Times New Roman" w:cstheme="minorHAnsi"/>
                <w:lang w:eastAsia="en-GB"/>
              </w:rPr>
            </w:pPr>
            <w:r w:rsidRPr="003400D5">
              <w:rPr>
                <w:rFonts w:ascii="Calibri" w:eastAsia="Times New Roman" w:hAnsi="Calibri" w:cs="Calibri"/>
                <w:color w:val="FF0000"/>
                <w:bdr w:val="none" w:sz="0" w:space="0" w:color="auto" w:frame="1"/>
                <w:lang w:eastAsia="en-GB"/>
              </w:rPr>
              <w:t>Trust</w:t>
            </w:r>
            <w:r w:rsidRPr="003400D5">
              <w:rPr>
                <w:rFonts w:ascii="Calibri" w:eastAsia="Times New Roman" w:hAnsi="Calibri" w:cs="Calibri"/>
                <w:color w:val="FF0000"/>
                <w:bdr w:val="none" w:sz="0" w:space="0" w:color="auto" w:frame="1"/>
                <w:lang w:eastAsia="en-GB"/>
              </w:rPr>
              <w:tab/>
            </w:r>
            <w:r w:rsidRPr="003400D5">
              <w:rPr>
                <w:rFonts w:ascii="Calibri" w:eastAsia="Times New Roman" w:hAnsi="Calibri" w:cs="Calibri"/>
                <w:bdr w:val="none" w:sz="0" w:space="0" w:color="auto" w:frame="1"/>
                <w:lang w:eastAsia="en-GB"/>
              </w:rPr>
              <w:t>-</w:t>
            </w:r>
            <w:r w:rsidR="00387285">
              <w:rPr>
                <w:rFonts w:ascii="Calibri" w:eastAsia="Times New Roman" w:hAnsi="Calibri" w:cs="Calibri"/>
                <w:bdr w:val="none" w:sz="0" w:space="0" w:color="auto" w:frame="1"/>
                <w:lang w:eastAsia="en-GB"/>
              </w:rPr>
              <w:t xml:space="preserve"> </w:t>
            </w:r>
            <w:r w:rsidRPr="003400D5">
              <w:rPr>
                <w:rFonts w:ascii="Calibri" w:eastAsia="Times New Roman" w:hAnsi="Calibri" w:cs="Calibri"/>
                <w:bdr w:val="none" w:sz="0" w:space="0" w:color="auto" w:frame="1"/>
                <w:lang w:eastAsia="en-GB"/>
              </w:rPr>
              <w:t xml:space="preserve">have faith in the knowledge and skills we have already to meet new </w:t>
            </w:r>
            <w:r w:rsidR="007503E4">
              <w:rPr>
                <w:rFonts w:ascii="Calibri" w:eastAsia="Times New Roman" w:hAnsi="Calibri" w:cs="Calibri"/>
                <w:bdr w:val="none" w:sz="0" w:space="0" w:color="auto" w:frame="1"/>
                <w:lang w:eastAsia="en-GB"/>
              </w:rPr>
              <w:t>design</w:t>
            </w:r>
            <w:r w:rsidRPr="003400D5">
              <w:rPr>
                <w:rFonts w:ascii="Calibri" w:eastAsia="Times New Roman" w:hAnsi="Calibri" w:cs="Calibri"/>
                <w:bdr w:val="none" w:sz="0" w:space="0" w:color="auto" w:frame="1"/>
                <w:lang w:eastAsia="en-GB"/>
              </w:rPr>
              <w:t xml:space="preserve"> challenges</w:t>
            </w:r>
          </w:p>
        </w:tc>
      </w:tr>
      <w:tr w:rsidR="00FC141A" w:rsidTr="00FC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FC141A" w:rsidP="00FC141A">
            <w:pPr>
              <w:rPr>
                <w:b w:val="0"/>
                <w:sz w:val="28"/>
                <w:szCs w:val="28"/>
                <w:u w:val="single"/>
              </w:rPr>
            </w:pPr>
            <w:r w:rsidRPr="00995313">
              <w:rPr>
                <w:sz w:val="28"/>
                <w:szCs w:val="28"/>
                <w:u w:val="single"/>
              </w:rPr>
              <w:lastRenderedPageBreak/>
              <w:t>IMPLEMENTATION:</w:t>
            </w:r>
          </w:p>
        </w:tc>
      </w:tr>
      <w:tr w:rsidR="00FC141A" w:rsidTr="00FC141A">
        <w:tc>
          <w:tcPr>
            <w:cnfStyle w:val="001000000000" w:firstRow="0" w:lastRow="0" w:firstColumn="1" w:lastColumn="0" w:oddVBand="0" w:evenVBand="0" w:oddHBand="0" w:evenHBand="0" w:firstRowFirstColumn="0" w:firstRowLastColumn="0" w:lastRowFirstColumn="0" w:lastRowLastColumn="0"/>
            <w:tcW w:w="15446" w:type="dxa"/>
          </w:tcPr>
          <w:p w:rsidR="00997880" w:rsidRDefault="00997880" w:rsidP="00997880"/>
          <w:p w:rsidR="00997880" w:rsidRPr="00997880" w:rsidRDefault="00997880" w:rsidP="00997880">
            <w:r w:rsidRPr="00997880">
              <w:t xml:space="preserve">To ensure high standards of teaching and learning in Design and Technology, we implement a curriculum that is progressive throughout the whole school. Design and Technology is taught as part of cross-curricular termly learning, focusing on the knowledge and skills stated in the National Curriculum. We ensure that Design and Technology is given the same importance as the core subjects, as we feel this is vital in enabling all children to gain ‘real-life’ experiences and to provide maximum opportunities to embed deeper learning. Teachers plan lessons for their class using our Knowledge and Skills Progression document. The progression document also ensures the National Curriculum is covered and the skills/knowledge taught is progressive from year group to year group enabling children to acquire knowing and remembering at a deeper level. When teaching Design and Technology, it is engaging, broad and balanced, providing a variety of opportunities for learning to take place both inside and outside the classroom. </w:t>
            </w:r>
          </w:p>
          <w:p w:rsidR="00997880" w:rsidRPr="00997880" w:rsidRDefault="00997880" w:rsidP="00997880">
            <w:r w:rsidRPr="00997880">
              <w:t xml:space="preserve">Educational visits are another opportunity whereby additional Design and Technology learning outside the classroom takes place. The children visit local museums and enjoy ‘wild’ outdoor experiences to learn new skills through hands on, real life experiences linked to other areas of the curriculum. </w:t>
            </w:r>
          </w:p>
          <w:p w:rsidR="00C252A9" w:rsidRDefault="00C252A9" w:rsidP="00FC141A"/>
        </w:tc>
      </w:tr>
      <w:tr w:rsidR="00FC141A" w:rsidTr="00FC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FC141A" w:rsidP="00FC141A">
            <w:pPr>
              <w:rPr>
                <w:b w:val="0"/>
                <w:sz w:val="28"/>
                <w:szCs w:val="28"/>
                <w:u w:val="single"/>
              </w:rPr>
            </w:pPr>
            <w:r w:rsidRPr="00995313">
              <w:rPr>
                <w:sz w:val="28"/>
                <w:szCs w:val="28"/>
                <w:u w:val="single"/>
              </w:rPr>
              <w:t>IMPACT</w:t>
            </w:r>
            <w:r w:rsidR="00197553">
              <w:rPr>
                <w:sz w:val="28"/>
                <w:szCs w:val="28"/>
                <w:u w:val="single"/>
              </w:rPr>
              <w:t>:</w:t>
            </w:r>
          </w:p>
        </w:tc>
      </w:tr>
      <w:tr w:rsidR="00FC141A" w:rsidTr="00FC141A">
        <w:tc>
          <w:tcPr>
            <w:cnfStyle w:val="001000000000" w:firstRow="0" w:lastRow="0" w:firstColumn="1" w:lastColumn="0" w:oddVBand="0" w:evenVBand="0" w:oddHBand="0" w:evenHBand="0" w:firstRowFirstColumn="0" w:firstRowLastColumn="0" w:lastRowFirstColumn="0" w:lastRowLastColumn="0"/>
            <w:tcW w:w="15446" w:type="dxa"/>
          </w:tcPr>
          <w:p w:rsidR="00997880" w:rsidRDefault="00997880" w:rsidP="00997880"/>
          <w:p w:rsidR="00997880" w:rsidRPr="00997880" w:rsidRDefault="00997880" w:rsidP="00997880">
            <w:r w:rsidRPr="00997880">
              <w:t xml:space="preserve">Within Design and Technology, we strive to prepare children to take part in the development of tomorrow’s rapidly changing world. We aim to encourage children to become creative innovators both as individuals and as part of a team. Through the study of Design and Technology, children combine practical skills with an understanding of aesthetic, social and environmental issues, as well as of functions and industrial practices. This allows them to reflect on and evaluate present and past design and technology, its uses and its impact. Our Design and Technology curriculum is high quality, well thought out and is planned to demonstrate progression. We focus on progression of knowledge and skills and discreet vocabulary progression also form part of the units of work. </w:t>
            </w:r>
          </w:p>
          <w:p w:rsidR="00FC141A" w:rsidRPr="00997880" w:rsidRDefault="00FC141A" w:rsidP="00997880">
            <w:pPr>
              <w:rPr>
                <w:rFonts w:eastAsia="Times New Roman" w:cstheme="minorHAnsi"/>
                <w:lang w:eastAsia="en-GB"/>
              </w:rPr>
            </w:pPr>
          </w:p>
        </w:tc>
      </w:tr>
    </w:tbl>
    <w:p w:rsidR="00C63E4C" w:rsidRDefault="00C63E4C"/>
    <w:p w:rsidR="00C93A08" w:rsidRDefault="00C93A08"/>
    <w:p w:rsidR="00A47A79" w:rsidRDefault="00A47A79"/>
    <w:p w:rsidR="00A47A79" w:rsidRDefault="00A47A79"/>
    <w:p w:rsidR="00A47A79" w:rsidRDefault="00A47A79" w:rsidP="00A47A79">
      <w:pPr>
        <w:pStyle w:val="ListParagraph"/>
      </w:pPr>
    </w:p>
    <w:p w:rsidR="00A47A79" w:rsidRPr="00C93A08" w:rsidRDefault="00A47A79" w:rsidP="00A47A79"/>
    <w:sectPr w:rsidR="00A47A79" w:rsidRPr="00C93A08" w:rsidSect="00FC141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843FA"/>
    <w:multiLevelType w:val="hybridMultilevel"/>
    <w:tmpl w:val="1F9A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22CA2"/>
    <w:multiLevelType w:val="hybridMultilevel"/>
    <w:tmpl w:val="1A78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9300B3"/>
    <w:multiLevelType w:val="hybridMultilevel"/>
    <w:tmpl w:val="5508A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B5"/>
    <w:rsid w:val="000A4CED"/>
    <w:rsid w:val="00197553"/>
    <w:rsid w:val="00212A96"/>
    <w:rsid w:val="0032550D"/>
    <w:rsid w:val="00387285"/>
    <w:rsid w:val="0054567D"/>
    <w:rsid w:val="006C7F38"/>
    <w:rsid w:val="007503E4"/>
    <w:rsid w:val="007571B5"/>
    <w:rsid w:val="007624B4"/>
    <w:rsid w:val="008B575D"/>
    <w:rsid w:val="00995313"/>
    <w:rsid w:val="00997880"/>
    <w:rsid w:val="00A47A79"/>
    <w:rsid w:val="00AE10DC"/>
    <w:rsid w:val="00C252A9"/>
    <w:rsid w:val="00C373B4"/>
    <w:rsid w:val="00C63E4C"/>
    <w:rsid w:val="00C72287"/>
    <w:rsid w:val="00C93A08"/>
    <w:rsid w:val="00CC3229"/>
    <w:rsid w:val="00D4761D"/>
    <w:rsid w:val="00E95DA6"/>
    <w:rsid w:val="00FC1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E46D"/>
  <w15:docId w15:val="{CEECFBC3-2D09-4582-B62A-C688B1BA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A79"/>
    <w:pPr>
      <w:ind w:left="720"/>
      <w:contextualSpacing/>
    </w:pPr>
  </w:style>
  <w:style w:type="table" w:styleId="TableGrid">
    <w:name w:val="Table Grid"/>
    <w:basedOn w:val="TableNormal"/>
    <w:uiPriority w:val="59"/>
    <w:rsid w:val="00FC1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C141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FC141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fernandez</dc:creator>
  <cp:lastModifiedBy>Karl Duke</cp:lastModifiedBy>
  <cp:revision>7</cp:revision>
  <dcterms:created xsi:type="dcterms:W3CDTF">2023-03-29T14:53:00Z</dcterms:created>
  <dcterms:modified xsi:type="dcterms:W3CDTF">2023-05-04T09:00:00Z</dcterms:modified>
</cp:coreProperties>
</file>